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Concurso de disfraces Carnaval 2019</w:t>
        <w:tab/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1.- Compañía organizadora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Alisios en nombre de Herdomisan S.L CIF: B-35586528 Carretera del Rincón S/N , Las Palmas GC, tiene previsto realizar un concurso que se desarrollará en conformidad con lo establecido en las presentes bases. El concurso se denominará “Concurso disfraz de Carnaval Alisios” y se desarrollará en el territorio de España.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2.- Duración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 periodo promocional será desde el día 15 de febrero de 2019 hasta el 01 de marzo de 2019 a las 17:00 horas (hasta cumplimentar 120 solicitudes). Si por causas de fuerza mayor fuera necesario aplazar, modificar, anular o repetir el concurso, este hecho se notificará por el mismo medio en que se den a conocer las presentes bases a todos los participantes, dándole a la modificación el mismo grado de publicidad.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3.- Gratuidad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participación en el presente concurso es de carácter gratuita de tal manera que para participar no será necesaria la compra de ningún producto, ni el pago de cuota o cantidad adicional alguna.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4.- Participantes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highlight w:val="white"/>
        </w:rPr>
        <w:t xml:space="preserve">Podrán participar en el presente concurso y optar al premio ciudadanos de todas las edades con residencia en Islas Canarias (España). Para las personas menores de 18 años será necesario disponer de una autorización del tutor legal e ir acompañado en el momento del acto. </w:t>
      </w:r>
      <w:r>
        <w:rPr>
          <w:sz w:val="24"/>
          <w:szCs w:val="24"/>
          <w:highlight w:val="white"/>
        </w:rPr>
        <w:t xml:space="preserve">Además, los participantes se pondrán inscribir de manera individual o grupal constituyendo una única inscripción. 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5.- Premio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highlight w:val="white"/>
        </w:rPr>
        <w:t xml:space="preserve">Un cheque regalo de Alisios por valor de 200€ en compras en Alisios. </w:t>
      </w:r>
      <w:r>
        <w:rPr>
          <w:sz w:val="24"/>
          <w:szCs w:val="24"/>
          <w:highlight w:val="white"/>
        </w:rPr>
        <w:t>Se entregará el cheque regalo por inscripción, como se encuentra indicado en el punto 4.-Participantes.</w:t>
      </w:r>
      <w:r>
        <w:rPr>
          <w:sz w:val="24"/>
          <w:szCs w:val="24"/>
          <w:highlight w:val="white"/>
        </w:rPr>
        <w:t xml:space="preserve"> Para ello, el ganador tendrá que presentar previamente los tickets de compra de los establecimientos de Alisios y, una vez validado, se le hará entrega del efectivo.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6.- Mecánica de la Promoción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Para poder participar se realizarán las inscripciones en el punto de información de Alisios en el horario 10:00 h a 22:00h, mediante email a info@vivealisios.com o llamando al teléfono 928 42 31 11.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highlight w:val="white"/>
        </w:rPr>
        <w:t>Los participantes deberán tener en cuenta los siguientes criterios de valoración: la originalidad y la creatividad del diseño, el color y los detalles del disfraz , así como el trabajo y elaboración del mismo.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7.- Ganadores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 Habrá un total de un (1) ganador, que obtendrá el cheque regalo por valor de 200€ en compras en Alisios, como está indicado en el punto 5.- Premio.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 Un jurado formado por la directiva de Alisios elegirá, tras un debate, el mejor disfraz en función de los criterios del punto 6.- Mecánica de la Promoción. El ganador deberá cumplir los requisitos especificados en el punto 4.-Participantes.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8.- Tratamiento de datos personales.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Los datos de los participantes se tratarán conforme a las disposiciones de la legislación vigente en materia de protección de datos de carácter personal.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Datos de contacto del responsable: Herdomisan S.L CIF: B35586528 Carretera del Rincón S/N , Las Palmas GC</w:t>
      </w:r>
    </w:p>
    <w:p>
      <w:pPr>
        <w:pStyle w:val="Normal"/>
        <w:spacing w:lineRule="auto" w:line="360" w:before="240" w:after="240"/>
        <w:ind w:left="0" w:hanging="0"/>
        <w:jc w:val="both"/>
        <w:rPr/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 xml:space="preserve">Datos de contacto del Delegado de Protección de Datos: puede contactar en la dirección postal antes señalada y/o a través del correo electrónico </w:t>
      </w:r>
      <w:hyperlink r:id="rId2">
        <w:r>
          <w:rPr>
            <w:rStyle w:val="ListLabel1"/>
            <w:color w:val="1155CC"/>
            <w:sz w:val="24"/>
            <w:szCs w:val="24"/>
            <w:u w:val="single"/>
          </w:rPr>
          <w:t>rgpd@grupohd.com</w:t>
        </w:r>
      </w:hyperlink>
      <w:r>
        <w:rPr>
          <w:sz w:val="24"/>
          <w:szCs w:val="24"/>
        </w:rPr>
        <w:t>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¿Con qué finalidad tratamos sus datos?: con la única y exclusiva finalidad de gestionar el sorteo y publicar el nombre del ganador en la red social en la cual participe para que este pueda recoger el premio.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Legitimación: La base legal para el tratamiento de sus datos es el consentimiento que da en base a las finalidades antes descritas.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Cesiones: Los datos personales no se cederán a terceros.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 xml:space="preserve">Derechos: Puede ejercitar los derechos en materia de protección de datos que le corresponden según lo descrito en la Política de Privacidad disponible en nuestra web. </w:t>
      </w:r>
    </w:p>
    <w:p>
      <w:pPr>
        <w:pStyle w:val="Normal"/>
        <w:spacing w:lineRule="auto" w:line="360" w:before="240" w:after="24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Cualquier comunicación falsa de datos personales dará derecho a Vive Alisios a descalificar al ganador y poder disponer del correspondiente premio.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9.- Derechos de Imagen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Dado el fin estrictamente publicitario de la presente promoción, los participantes deberán aceptar que su imagen, nombre y voz puedan ser utilizados a los efectos de informar sobre el resultado de dicho sorteo, así como de promocionar el producto publicitado y ulteriores eventos de similar naturaleza en los medios de comunicación que Alisios estime necesarios (incluyendo, a título de ejemplo, prensa, radio, televisión o Internet). Dicha cesión se realizará durante un plazo de tiempo de 4 años y con ámbito territorial de España.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10.- Fiscalidad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obtención del premio objeto de esta promoción comercial está sujeta a lo dispuesto en la Normativa Tributaria vigente en cada momento. Los impuestos que se deriven de la adjudicación del premio, correrán a cargo exclusivamente del agraciado, incluyendo las retenciones a cuenta que legalmente correspondan.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11.- Aceptación de las Bases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participación en la promoción implica la aceptación de las presentes bases por los interesados.</w:t>
      </w:r>
    </w:p>
    <w:p>
      <w:pPr>
        <w:pStyle w:val="Normal"/>
        <w:spacing w:lineRule="auto" w: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Georgia" w:hAnsi="Georgia" w:eastAsia="Georgia" w:cs="Georgia"/>
          <w:sz w:val="24"/>
          <w:szCs w:val="24"/>
          <w:highlight w:val="white"/>
        </w:rPr>
      </w:pPr>
      <w:r>
        <w:rPr>
          <w:rFonts w:eastAsia="Georgia" w:cs="Georgia" w:ascii="Georgia" w:hAnsi="Georgia"/>
          <w:sz w:val="24"/>
          <w:szCs w:val="24"/>
          <w:highlight w:val="whit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color w:val="1155CC"/>
      <w:sz w:val="24"/>
      <w:szCs w:val="24"/>
      <w:u w:val="singl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gpd@grupohd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LibreOffice/6.0.5.2$Windows_X86_64 LibreOffice_project/54c8cbb85f300ac59db32fe8a675ff7683cd5a16</Application>
  <Pages>3</Pages>
  <Words>774</Words>
  <Characters>4040</Characters>
  <CharactersWithSpaces>4791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2019-02-21T09:53:27Z</dcterms:modified>
  <cp:revision>2</cp:revision>
  <dc:subject/>
  <dc:title/>
</cp:coreProperties>
</file>